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D6" w:rsidRDefault="009A5AD6">
      <w:pPr>
        <w:pStyle w:val="ConsPlusNormal"/>
        <w:jc w:val="both"/>
        <w:outlineLvl w:val="0"/>
      </w:pPr>
      <w:bookmarkStart w:id="0" w:name="_GoBack"/>
      <w:bookmarkEnd w:id="0"/>
    </w:p>
    <w:p w:rsidR="009A5AD6" w:rsidRDefault="009A5AD6">
      <w:pPr>
        <w:pStyle w:val="ConsPlusNormal"/>
        <w:outlineLvl w:val="0"/>
      </w:pPr>
      <w:r>
        <w:t>Зарегистрировано в Минюсте России 13 марта 2013 г. N 27643</w:t>
      </w:r>
    </w:p>
    <w:p w:rsidR="009A5AD6" w:rsidRDefault="009A5A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5AD6" w:rsidRDefault="009A5AD6">
      <w:pPr>
        <w:pStyle w:val="ConsPlusNormal"/>
        <w:jc w:val="center"/>
      </w:pPr>
    </w:p>
    <w:p w:rsidR="009A5AD6" w:rsidRDefault="009A5AD6">
      <w:pPr>
        <w:pStyle w:val="ConsPlusTitle"/>
        <w:jc w:val="center"/>
      </w:pPr>
      <w:r>
        <w:t>МИНИСТЕРСТВО ЗДРАВООХРАНЕНИЯ РОССИЙСКОЙ ФЕДЕРАЦИИ</w:t>
      </w:r>
    </w:p>
    <w:p w:rsidR="009A5AD6" w:rsidRDefault="009A5AD6">
      <w:pPr>
        <w:pStyle w:val="ConsPlusTitle"/>
        <w:jc w:val="center"/>
      </w:pPr>
    </w:p>
    <w:p w:rsidR="009A5AD6" w:rsidRDefault="009A5AD6">
      <w:pPr>
        <w:pStyle w:val="ConsPlusTitle"/>
        <w:jc w:val="center"/>
      </w:pPr>
      <w:r>
        <w:t>ПРИКАЗ</w:t>
      </w:r>
    </w:p>
    <w:p w:rsidR="009A5AD6" w:rsidRDefault="009A5AD6">
      <w:pPr>
        <w:pStyle w:val="ConsPlusTitle"/>
        <w:jc w:val="center"/>
      </w:pPr>
      <w:r>
        <w:t>от 9 ноября 2012 г. N 739н</w:t>
      </w:r>
    </w:p>
    <w:p w:rsidR="009A5AD6" w:rsidRDefault="009A5AD6">
      <w:pPr>
        <w:pStyle w:val="ConsPlusTitle"/>
        <w:jc w:val="center"/>
      </w:pPr>
    </w:p>
    <w:p w:rsidR="009A5AD6" w:rsidRDefault="009A5AD6">
      <w:pPr>
        <w:pStyle w:val="ConsPlusTitle"/>
        <w:jc w:val="center"/>
      </w:pPr>
      <w:r>
        <w:t>ОБ УТВЕРЖДЕНИИ СТАНДАРТА</w:t>
      </w:r>
    </w:p>
    <w:p w:rsidR="009A5AD6" w:rsidRDefault="009A5AD6">
      <w:pPr>
        <w:pStyle w:val="ConsPlusTitle"/>
        <w:jc w:val="center"/>
      </w:pPr>
      <w:r>
        <w:t>СПЕЦИАЛИЗИРОВАННОЙ МЕДИЦИНСКОЙ ПОМОЩИ ПРИ НАРУШЕНИЯХ ОБМЕНА</w:t>
      </w:r>
    </w:p>
    <w:p w:rsidR="009A5AD6" w:rsidRDefault="009A5AD6">
      <w:pPr>
        <w:pStyle w:val="ConsPlusTitle"/>
        <w:jc w:val="center"/>
      </w:pPr>
      <w:r>
        <w:t>ТИРОЗИНА (</w:t>
      </w:r>
      <w:proofErr w:type="gramStart"/>
      <w:r>
        <w:t>НАСЛЕДСТВЕННОЙ</w:t>
      </w:r>
      <w:proofErr w:type="gramEnd"/>
      <w:r>
        <w:t xml:space="preserve"> ТИРОЗИНЕМИИ 1А И 1Б ТИПОВ)</w:t>
      </w:r>
    </w:p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A5AD6" w:rsidRDefault="009A5AD6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нарушениях обмена тирозина (наследственной </w:t>
      </w:r>
      <w:proofErr w:type="spellStart"/>
      <w:r>
        <w:t>тирозинемии</w:t>
      </w:r>
      <w:proofErr w:type="spellEnd"/>
      <w:r>
        <w:t xml:space="preserve"> 1а и 1б типов) согласно приложению.</w:t>
      </w:r>
    </w:p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jc w:val="right"/>
      </w:pPr>
      <w:r>
        <w:t>Министр</w:t>
      </w:r>
    </w:p>
    <w:p w:rsidR="009A5AD6" w:rsidRDefault="009A5AD6">
      <w:pPr>
        <w:pStyle w:val="ConsPlusNormal"/>
        <w:jc w:val="right"/>
      </w:pPr>
      <w:r>
        <w:t>В.И.СКВОРЦОВА</w:t>
      </w:r>
    </w:p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jc w:val="right"/>
        <w:outlineLvl w:val="0"/>
      </w:pPr>
      <w:r>
        <w:t>Приложение</w:t>
      </w:r>
    </w:p>
    <w:p w:rsidR="009A5AD6" w:rsidRDefault="009A5AD6">
      <w:pPr>
        <w:pStyle w:val="ConsPlusNormal"/>
        <w:jc w:val="right"/>
      </w:pPr>
      <w:r>
        <w:t>к приказу Министерства здравоохранения</w:t>
      </w:r>
    </w:p>
    <w:p w:rsidR="009A5AD6" w:rsidRDefault="009A5AD6">
      <w:pPr>
        <w:pStyle w:val="ConsPlusNormal"/>
        <w:jc w:val="right"/>
      </w:pPr>
      <w:r>
        <w:t>Российской Федерации</w:t>
      </w:r>
    </w:p>
    <w:p w:rsidR="009A5AD6" w:rsidRDefault="009A5AD6">
      <w:pPr>
        <w:pStyle w:val="ConsPlusNormal"/>
        <w:jc w:val="right"/>
      </w:pPr>
      <w:r>
        <w:t>от 9 ноября 2012 г. N 739н</w:t>
      </w:r>
    </w:p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Title"/>
        <w:jc w:val="center"/>
      </w:pPr>
      <w:bookmarkStart w:id="1" w:name="P28"/>
      <w:bookmarkEnd w:id="1"/>
      <w:r>
        <w:t>СТАНДАРТ</w:t>
      </w:r>
    </w:p>
    <w:p w:rsidR="009A5AD6" w:rsidRDefault="009A5AD6">
      <w:pPr>
        <w:pStyle w:val="ConsPlusTitle"/>
        <w:jc w:val="center"/>
      </w:pPr>
      <w:r>
        <w:t>СПЕЦИАЛИЗИРОВАННОЙ МЕДИЦИНСКОЙ ПОМОЩИ ПРИ НАРУШЕНИЯХ ОБМЕНА</w:t>
      </w:r>
    </w:p>
    <w:p w:rsidR="009A5AD6" w:rsidRDefault="009A5AD6">
      <w:pPr>
        <w:pStyle w:val="ConsPlusTitle"/>
        <w:jc w:val="center"/>
      </w:pPr>
      <w:r>
        <w:t>ТИРОЗИНА (</w:t>
      </w:r>
      <w:proofErr w:type="gramStart"/>
      <w:r>
        <w:t>НАСЛЕДСТВЕННОЙ</w:t>
      </w:r>
      <w:proofErr w:type="gramEnd"/>
      <w:r>
        <w:t xml:space="preserve"> ТИРОЗИНЕМИИ 1А И 1Б ТИПОВ)</w:t>
      </w:r>
    </w:p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9A5AD6" w:rsidRDefault="009A5AD6">
      <w:pPr>
        <w:pStyle w:val="ConsPlusNormal"/>
        <w:ind w:firstLine="540"/>
        <w:jc w:val="both"/>
      </w:pPr>
      <w:r>
        <w:t>Пол: любой</w:t>
      </w:r>
    </w:p>
    <w:p w:rsidR="009A5AD6" w:rsidRDefault="009A5AD6">
      <w:pPr>
        <w:pStyle w:val="ConsPlusNormal"/>
        <w:ind w:firstLine="540"/>
        <w:jc w:val="both"/>
      </w:pPr>
      <w:r>
        <w:t>Фаза: острая, хроническая</w:t>
      </w:r>
    </w:p>
    <w:p w:rsidR="009A5AD6" w:rsidRDefault="009A5AD6">
      <w:pPr>
        <w:pStyle w:val="ConsPlusNormal"/>
        <w:ind w:firstLine="540"/>
        <w:jc w:val="both"/>
      </w:pPr>
      <w:r>
        <w:t>Стадия: компенсации, декомпенсации</w:t>
      </w:r>
    </w:p>
    <w:p w:rsidR="009A5AD6" w:rsidRDefault="009A5AD6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9A5AD6" w:rsidRDefault="009A5AD6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9A5AD6" w:rsidRDefault="009A5AD6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9A5AD6" w:rsidRDefault="009A5AD6">
      <w:pPr>
        <w:pStyle w:val="ConsPlusNormal"/>
        <w:ind w:firstLine="540"/>
        <w:jc w:val="both"/>
      </w:pPr>
      <w:r>
        <w:t>Форма оказания медицинской помощи: экстренная, неотложная, плановая</w:t>
      </w:r>
    </w:p>
    <w:p w:rsidR="009A5AD6" w:rsidRDefault="009A5AD6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1370" w:history="1">
        <w:r>
          <w:rPr>
            <w:color w:val="0000FF"/>
          </w:rPr>
          <w:t>&lt;*&gt;</w:t>
        </w:r>
      </w:hyperlink>
    </w:p>
    <w:p w:rsidR="009A5AD6" w:rsidRDefault="009A5AD6">
      <w:pPr>
        <w:pStyle w:val="ConsPlusNormal"/>
        <w:ind w:firstLine="540"/>
        <w:jc w:val="both"/>
      </w:pPr>
      <w:r>
        <w:t>Нозологические единицы</w:t>
      </w:r>
    </w:p>
    <w:p w:rsidR="009A5AD6" w:rsidRDefault="009A5AD6">
      <w:pPr>
        <w:pStyle w:val="ConsPlusNormal"/>
        <w:ind w:firstLine="540"/>
        <w:jc w:val="both"/>
      </w:pPr>
    </w:p>
    <w:p w:rsidR="009A5AD6" w:rsidRDefault="00685DCD">
      <w:pPr>
        <w:pStyle w:val="ConsPlusNormal"/>
        <w:jc w:val="center"/>
      </w:pPr>
      <w:hyperlink r:id="rId7" w:history="1">
        <w:r w:rsidR="009A5AD6">
          <w:rPr>
            <w:color w:val="0000FF"/>
          </w:rPr>
          <w:t>E70.2</w:t>
        </w:r>
      </w:hyperlink>
      <w:r w:rsidR="009A5AD6">
        <w:t xml:space="preserve"> Нарушения обмена тирозина</w:t>
      </w:r>
    </w:p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9A5AD6" w:rsidRDefault="009A5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400"/>
        <w:gridCol w:w="1560"/>
      </w:tblGrid>
      <w:tr w:rsidR="009A5AD6">
        <w:trPr>
          <w:trHeight w:val="240"/>
        </w:trPr>
        <w:tc>
          <w:tcPr>
            <w:tcW w:w="9360" w:type="dxa"/>
            <w:gridSpan w:val="4"/>
          </w:tcPr>
          <w:p w:rsidR="009A5AD6" w:rsidRDefault="009A5AD6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   Код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9A5AD6" w:rsidRDefault="009A5AD6">
            <w:pPr>
              <w:pStyle w:val="ConsPlusNonformat"/>
              <w:jc w:val="both"/>
            </w:pPr>
            <w:r>
              <w:t>показатель частоты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1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Усредненный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показатель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кратности </w:t>
            </w:r>
          </w:p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применения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B01.004.001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гастроэнтеролога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B01.005.001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гематолога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B01.013.001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диетолога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B01.015.001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кардиолога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детского кардиолога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0,6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B01.019.001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генетика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B01.025.001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нефролога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B01.027.001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онколога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B01.047.001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B01.058.001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эндокринолога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B01.058.003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детского эндокринолога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9A5AD6" w:rsidRDefault="009A5AD6">
      <w:pPr>
        <w:pStyle w:val="ConsPlusNormal"/>
        <w:jc w:val="both"/>
      </w:pPr>
    </w:p>
    <w:p w:rsidR="009A5AD6" w:rsidRDefault="009A5AD6">
      <w:pPr>
        <w:pStyle w:val="ConsPlusNormal"/>
        <w:ind w:firstLine="540"/>
        <w:jc w:val="both"/>
      </w:pPr>
      <w:r>
        <w:t>--------------------------------</w:t>
      </w:r>
    </w:p>
    <w:p w:rsidR="009A5AD6" w:rsidRDefault="009A5AD6">
      <w:pPr>
        <w:pStyle w:val="ConsPlusNormal"/>
        <w:ind w:firstLine="540"/>
        <w:jc w:val="both"/>
      </w:pPr>
      <w:bookmarkStart w:id="2" w:name="P117"/>
      <w:bookmarkEnd w:id="2"/>
      <w: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</w:t>
      </w:r>
      <w:r>
        <w:lastRenderedPageBreak/>
        <w:t>медицинские показания.</w:t>
      </w:r>
    </w:p>
    <w:p w:rsidR="009A5AD6" w:rsidRDefault="009A5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400"/>
        <w:gridCol w:w="1560"/>
      </w:tblGrid>
      <w:tr w:rsidR="009A5AD6">
        <w:trPr>
          <w:trHeight w:val="240"/>
        </w:trPr>
        <w:tc>
          <w:tcPr>
            <w:tcW w:w="9360" w:type="dxa"/>
            <w:gridSpan w:val="4"/>
          </w:tcPr>
          <w:p w:rsidR="009A5AD6" w:rsidRDefault="009A5AD6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   Код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9A5AD6" w:rsidRDefault="009A5AD6">
            <w:pPr>
              <w:pStyle w:val="ConsPlusNonformat"/>
              <w:jc w:val="both"/>
            </w:pPr>
            <w:r>
              <w:t>показатель частоты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Усредненный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показатель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кратности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железа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сыворотки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A09.05.008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A09.05.009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концентрации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C-реактивного белка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сыворотке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A09.05.012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глобулина в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A09.05.016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аммиака в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A09.05.017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мочевины в крови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A09.05.018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мочевой кислоты в крови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A09.05.019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креатина в крови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свободного и связанного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билирубина в крови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A09.05.023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глюкозы в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A09.05.028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липопротеинов низкой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плотности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натрия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калия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кальция в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A09.05.035.001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содержания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лекарственных препаратов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методом тандемной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масс-спектрометрии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A09.05.037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концентрации  </w:t>
            </w:r>
          </w:p>
          <w:p w:rsidR="009A5AD6" w:rsidRDefault="009A5AD6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lastRenderedPageBreak/>
              <w:t>лактатдегидрогеназы</w:t>
            </w:r>
            <w:proofErr w:type="spellEnd"/>
            <w:r>
              <w:t xml:space="preserve"> в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0,7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A09.05.043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A09.05.044.001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гамма-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глютамилтранспетидазы</w:t>
            </w:r>
            <w:proofErr w:type="spellEnd"/>
            <w: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амилазы в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щелочной фосфатазы в крови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A09.05.047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антитромбина III в крови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A09.05.048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плазминогена</w:t>
            </w:r>
            <w:proofErr w:type="spellEnd"/>
            <w:r>
              <w:t xml:space="preserve"> в крови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A09.05.049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факторов свертывания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A09.05.050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фибриногена в крови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продуктов </w:t>
            </w:r>
            <w:proofErr w:type="spellStart"/>
            <w:r>
              <w:t>паракоагуляции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A09.05.052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гепарина в крови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A09.05.054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сывороточных    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иммуноглобулинов в крови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A09.05.054.001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сывороточного   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иммуноглобулина E в крови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A09.05.055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тромбоцитарных</w:t>
            </w:r>
            <w:proofErr w:type="spellEnd"/>
            <w:r>
              <w:t xml:space="preserve"> факторов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инсулина плазмы крови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паратиреоидного гормона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A09.05.062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свободного </w:t>
            </w:r>
            <w:proofErr w:type="spellStart"/>
            <w:r>
              <w:t>трийодтиронина</w:t>
            </w:r>
            <w:proofErr w:type="spell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(T3) в сыворотке крови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A09.05.063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свободного тироксина (T4)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сыворотки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A09.05.065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сыворотки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A09.05.066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соматотропного гормона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A09.05.073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альфа-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1-антитрипсина в крови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A09.05.074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циркулирующих иммунных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комплексов в крови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A09.05.077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церулоплазмина</w:t>
            </w:r>
            <w:proofErr w:type="spellEnd"/>
            <w:r>
              <w:t xml:space="preserve"> в крови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A09.05.080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фолиевой кислоты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сыворотке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A09.05.083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гликированного</w:t>
            </w:r>
            <w:proofErr w:type="spellEnd"/>
            <w:r>
              <w:t xml:space="preserve"> гемоглобина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A09.05.089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альфа-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фетопротеина</w:t>
            </w:r>
            <w:proofErr w:type="spellEnd"/>
            <w:r>
              <w:t xml:space="preserve"> в сыворотке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A09.05.099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аминокислотного состава и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концентрации аминокислот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A09.05.127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магния в сыворотке крови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A09.05.128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галактозы в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A09.05.184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XII в сыворотке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A09.05.185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XI в сыворотке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X в сыворотке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IX в сыворотке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VIII в сыворотке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VII в сыворотке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A09.05.190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V в сыворотке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A09.05.195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ракового эмбрионального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антигена в крови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A09.05.205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C-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пептида в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A09.05.207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молочной кислоты в крови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A09.05.208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пировиноградной кислоты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A09.05.209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A09.05.214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гомоцистеина</w:t>
            </w:r>
            <w:proofErr w:type="spellEnd"/>
            <w:r>
              <w:t xml:space="preserve"> в крови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A09.05.221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1,25-OH        </w:t>
            </w:r>
          </w:p>
          <w:p w:rsidR="009A5AD6" w:rsidRDefault="009A5AD6">
            <w:pPr>
              <w:pStyle w:val="ConsPlusNonformat"/>
              <w:jc w:val="both"/>
            </w:pPr>
            <w:r>
              <w:t>витамина</w:t>
            </w:r>
            <w:proofErr w:type="gramStart"/>
            <w:r>
              <w:t xml:space="preserve"> Д</w:t>
            </w:r>
            <w:proofErr w:type="gramEnd"/>
            <w:r>
              <w:t xml:space="preserve"> в крови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A09.05.228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исследование крови на ДНК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вируса иммунодефицита 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Humman</w:t>
            </w:r>
            <w:proofErr w:type="spellEnd"/>
            <w:r>
              <w:t xml:space="preserve">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HIV-1)                    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A09.28.002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аминокислот и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метаболитов в моче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A09.28.006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proofErr w:type="gramStart"/>
            <w:r>
              <w:t>креатинина</w:t>
            </w:r>
            <w:proofErr w:type="spellEnd"/>
            <w:r>
              <w:t xml:space="preserve"> в моче (проба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proofErr w:type="spellStart"/>
            <w:proofErr w:type="gramStart"/>
            <w:r>
              <w:t>Реберга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A09.28.011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глюкозы в моче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A09.28.012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кальция в моче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A09.28.026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фосфора в моче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A09.28.049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9A5AD6" w:rsidRDefault="009A5AD6">
            <w:pPr>
              <w:pStyle w:val="ConsPlusNonformat"/>
              <w:jc w:val="both"/>
            </w:pPr>
            <w:r>
              <w:t>дельта-</w:t>
            </w:r>
            <w:proofErr w:type="spellStart"/>
            <w:r>
              <w:t>аминолевуленовой</w:t>
            </w:r>
            <w:proofErr w:type="spellEnd"/>
            <w:r>
              <w:t xml:space="preserve">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кислоты (АЛК) в моче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A09.30.010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международного</w:t>
            </w:r>
            <w:proofErr w:type="gramEnd"/>
            <w:r>
              <w:t xml:space="preserve">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нормализованного отношения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(МНО)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A09.30.011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гликозилированного</w:t>
            </w:r>
            <w:proofErr w:type="spellEnd"/>
            <w:r>
              <w:t xml:space="preserve">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гемоглобина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Проба на совместимость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перед переливанием крови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4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основных групп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(A, B, 0)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резус-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принадлежности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подгруппы и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других групп крови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меньшего значения A-1, A-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2, D, </w:t>
            </w:r>
            <w:proofErr w:type="spellStart"/>
            <w:r>
              <w:t>Cc</w:t>
            </w:r>
            <w:proofErr w:type="spell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</w:t>
            </w:r>
            <w:proofErr w:type="spellStart"/>
            <w:r>
              <w:t>Duffy</w:t>
            </w:r>
            <w:proofErr w:type="spellEnd"/>
            <w:r>
              <w:t xml:space="preserve">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A12.05.008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Непрямой </w:t>
            </w:r>
            <w:proofErr w:type="spellStart"/>
            <w:r>
              <w:t>антиглобулиновый</w:t>
            </w:r>
            <w:proofErr w:type="spell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тест (тест </w:t>
            </w:r>
            <w:proofErr w:type="spellStart"/>
            <w:r>
              <w:t>Кумбса</w:t>
            </w:r>
            <w:proofErr w:type="spellEnd"/>
            <w:r>
              <w:t xml:space="preserve">)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A12.05.009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Прямой </w:t>
            </w:r>
            <w:proofErr w:type="spellStart"/>
            <w:r>
              <w:t>антиглобулиновый</w:t>
            </w:r>
            <w:proofErr w:type="spellEnd"/>
            <w:r>
              <w:t xml:space="preserve">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тест (прямая проба </w:t>
            </w:r>
            <w:proofErr w:type="spellStart"/>
            <w:r>
              <w:t>Кумбса</w:t>
            </w:r>
            <w:proofErr w:type="spellEnd"/>
            <w:r>
              <w:t xml:space="preserve">)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A12.05.011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железосвязывающей</w:t>
            </w:r>
            <w:proofErr w:type="spellEnd"/>
            <w:r>
              <w:t xml:space="preserve">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способности сыворотки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A12.05.027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протромбинового</w:t>
            </w:r>
            <w:proofErr w:type="spellEnd"/>
            <w:r>
              <w:t xml:space="preserve">            </w:t>
            </w:r>
          </w:p>
          <w:p w:rsidR="009A5AD6" w:rsidRDefault="009A5AD6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плазме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A12.05.028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времени в крови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A12.05.056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Идентификация генов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A12.06.009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антигенам тканей почек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A12.06.010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антигенам ядра клетки и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ДНК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Проведение реакции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A12.06.012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антилейкоцитарных</w:t>
            </w:r>
            <w:proofErr w:type="spellEnd"/>
            <w:r>
              <w:t xml:space="preserve"> антител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A12.06.016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Проведение </w:t>
            </w:r>
            <w:proofErr w:type="gramStart"/>
            <w:r>
              <w:t>серологической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реакции </w:t>
            </w:r>
            <w:proofErr w:type="gramStart"/>
            <w:r>
              <w:t>на</w:t>
            </w:r>
            <w:proofErr w:type="gramEnd"/>
            <w:r>
              <w:t xml:space="preserve"> различные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инфекции, вирусы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A12.06.024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антигенам печеночной ткани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A12.15.001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обмена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глюкозы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A26.05.001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стерильность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A26.05.005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Микробиологическое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грибы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A26.06.015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>классов A, M, G (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хламидиям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>(</w:t>
            </w:r>
            <w:proofErr w:type="spellStart"/>
            <w:r>
              <w:t>Chlamidia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в крови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A26.06.022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9A5AD6" w:rsidRDefault="009A5AD6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</w:t>
            </w:r>
          </w:p>
          <w:p w:rsidR="009A5AD6" w:rsidRDefault="009A5AD6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A26.06.028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9A5AD6" w:rsidRDefault="009A5AD6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>вирусу Эпштейна-</w:t>
            </w:r>
            <w:proofErr w:type="spellStart"/>
            <w:r>
              <w:t>Барра</w:t>
            </w:r>
            <w:proofErr w:type="spellEnd"/>
            <w: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t>(</w:t>
            </w:r>
            <w:proofErr w:type="spellStart"/>
            <w:r>
              <w:t>Epstein</w:t>
            </w:r>
            <w:proofErr w:type="spellEnd"/>
            <w:r>
              <w:t xml:space="preserve"> - </w:t>
            </w: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A26.06.029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капсидному</w:t>
            </w:r>
            <w:proofErr w:type="spellEnd"/>
            <w:r>
              <w:t xml:space="preserve"> антигену вируса </w:t>
            </w:r>
          </w:p>
          <w:p w:rsidR="009A5AD6" w:rsidRDefault="009A5AD6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VCA (</w:t>
            </w:r>
            <w:proofErr w:type="spellStart"/>
            <w:r>
              <w:t>IgM</w:t>
            </w:r>
            <w:proofErr w:type="spellEnd"/>
            <w:r>
              <w:t xml:space="preserve">)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(диагностика острой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инфекции) в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A26.06.030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ранним белкам вируса       </w:t>
            </w:r>
          </w:p>
          <w:p w:rsidR="009A5AD6" w:rsidRDefault="009A5AD6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EA (</w:t>
            </w:r>
            <w:proofErr w:type="spellStart"/>
            <w:r>
              <w:t>IgG</w:t>
            </w:r>
            <w:proofErr w:type="spellEnd"/>
            <w:r>
              <w:t xml:space="preserve">)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(диагностика острой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инфекции) в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A26.06.031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ядерному антигену вируса   </w:t>
            </w:r>
          </w:p>
          <w:p w:rsidR="009A5AD6" w:rsidRDefault="009A5AD6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NA (</w:t>
            </w:r>
            <w:proofErr w:type="spellStart"/>
            <w:r>
              <w:t>IgG</w:t>
            </w:r>
            <w:proofErr w:type="spellEnd"/>
            <w:r>
              <w:t xml:space="preserve">)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(диагностика паст-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инфекции) в крови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9A5AD6" w:rsidRDefault="009A5AD6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вирусному гепатиту C       </w:t>
            </w:r>
          </w:p>
          <w:p w:rsidR="009A5AD6" w:rsidRDefault="009A5AD6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A26.06.045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9A5AD6" w:rsidRDefault="009A5AD6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вирусу простого герпеса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2) в крови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A26.06.047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вирусу герпеса человека    </w:t>
            </w:r>
          </w:p>
          <w:p w:rsidR="009A5AD6" w:rsidRDefault="009A5AD6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Herpes-virus</w:t>
            </w:r>
            <w:proofErr w:type="spellEnd"/>
            <w:r>
              <w:t xml:space="preserve"> 6, 7, 8) в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A26.06.057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9A5AD6" w:rsidRDefault="009A5AD6">
            <w:pPr>
              <w:pStyle w:val="ConsPlusNonformat"/>
              <w:jc w:val="both"/>
            </w:pPr>
            <w:r>
              <w:t>классов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микоплазме пневмонии       </w:t>
            </w:r>
          </w:p>
          <w:p w:rsidR="009A5AD6" w:rsidRDefault="009A5AD6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) в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A26.06.100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>иммуноглобулинов (</w:t>
            </w:r>
            <w:proofErr w:type="spellStart"/>
            <w:r>
              <w:t>IgA</w:t>
            </w:r>
            <w:proofErr w:type="spellEnd"/>
            <w:r>
              <w:t xml:space="preserve">,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proofErr w:type="spellStart"/>
            <w:proofErr w:type="gram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в крови         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B03.006.004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Скрининг наследственно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обусловленных заболеваний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обмена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B03.016.010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9A5AD6" w:rsidRDefault="009A5AD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400"/>
        <w:gridCol w:w="1560"/>
      </w:tblGrid>
      <w:tr w:rsidR="009A5AD6">
        <w:trPr>
          <w:trHeight w:val="240"/>
        </w:trPr>
        <w:tc>
          <w:tcPr>
            <w:tcW w:w="9360" w:type="dxa"/>
            <w:gridSpan w:val="4"/>
          </w:tcPr>
          <w:p w:rsidR="009A5AD6" w:rsidRDefault="009A5AD6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   Код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9A5AD6" w:rsidRDefault="009A5AD6">
            <w:pPr>
              <w:pStyle w:val="ConsPlusNonformat"/>
              <w:jc w:val="both"/>
            </w:pPr>
            <w:r>
              <w:t>показатель частоты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Усредненный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показатель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кратности </w:t>
            </w:r>
          </w:p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применения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A03.16.001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A04.16.001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исследование органов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брюшной полости 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A04.28.001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исследование почек и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надпочечников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A04.30.004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Ультразвуковое определение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жидкости в брюшной полости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A05.10.002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Проведение      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электрокардиографических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исследований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A06.17.002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Рентгеноконтроль</w:t>
            </w:r>
            <w:proofErr w:type="spellEnd"/>
            <w:r>
              <w:t xml:space="preserve">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прохождения контраста </w:t>
            </w:r>
            <w:proofErr w:type="gramStart"/>
            <w:r>
              <w:t>по</w:t>
            </w:r>
            <w:proofErr w:type="gram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желудку, </w:t>
            </w:r>
            <w:proofErr w:type="gramStart"/>
            <w:r>
              <w:t>тонкой</w:t>
            </w:r>
            <w:proofErr w:type="gramEnd"/>
            <w:r>
              <w:t xml:space="preserve"> и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ободочной кишке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A06.30.004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Обзорный снимок брюшной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полости и органов малого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таза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9A5AD6" w:rsidRDefault="009A5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9A5AD6">
        <w:trPr>
          <w:trHeight w:val="240"/>
        </w:trPr>
        <w:tc>
          <w:tcPr>
            <w:tcW w:w="9360" w:type="dxa"/>
            <w:gridSpan w:val="4"/>
          </w:tcPr>
          <w:p w:rsidR="009A5AD6" w:rsidRDefault="009A5AD6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   Код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B01.004.002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врача-гастроэнтеролога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B01.004.003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гастроэнтерологом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9A5AD6" w:rsidRDefault="009A5AD6">
            <w:pPr>
              <w:pStyle w:val="ConsPlusNonformat"/>
              <w:jc w:val="both"/>
            </w:pPr>
            <w:r>
              <w:t>наблюдением и уходом среднего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 младшего медицинского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персонала в отделении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стационара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B01.010.002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врача - детского хирурга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B01.013.002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врача-диетолога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B01.015.002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врача-кардиолога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B01.015.004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врача - детского кардиолога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B01.020.001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A5AD6" w:rsidRDefault="009A5AD6">
            <w:pPr>
              <w:pStyle w:val="ConsPlusNonformat"/>
              <w:jc w:val="both"/>
            </w:pPr>
            <w:r>
              <w:t>врача по лечебной физкультуре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B01.025.002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врача-нефролога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B01.031.005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педиатром с наблюдением и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уходом среднего и младшего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B01.047.009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терапевтом с наблюдением и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уходом среднего и младшего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B03.003.005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Суточное наблюдение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реанимационного пациента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9A5AD6" w:rsidRDefault="009A5AD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9A5AD6">
        <w:trPr>
          <w:trHeight w:val="240"/>
        </w:trPr>
        <w:tc>
          <w:tcPr>
            <w:tcW w:w="9360" w:type="dxa"/>
            <w:gridSpan w:val="4"/>
          </w:tcPr>
          <w:p w:rsidR="009A5AD6" w:rsidRDefault="009A5AD6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   Код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концентрации C-  </w:t>
            </w:r>
          </w:p>
          <w:p w:rsidR="009A5AD6" w:rsidRDefault="009A5AD6">
            <w:pPr>
              <w:pStyle w:val="ConsPlusNonformat"/>
              <w:jc w:val="both"/>
            </w:pPr>
            <w:r>
              <w:t>реактивного белка в сыворотке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A09.05.016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аммиака </w:t>
            </w:r>
            <w:proofErr w:type="gramStart"/>
            <w:r>
              <w:t>в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A09.05.017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мочевины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A09.05.018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мочевой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кислоты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A09.05.019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креатина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свободного и связанного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билирубина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A09.05.023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глюкозы </w:t>
            </w:r>
            <w:proofErr w:type="gramStart"/>
            <w:r>
              <w:t>в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A09.05.025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триглицеридов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A09.05.026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холестерина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A09.05.027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липопротеинов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A09.05.028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липопротеинов низкой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плотности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натрия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A09.05.031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кальция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A09.05.035.001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содержания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лекарственных препаратов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>крови методом тандемной масс-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спектрометрии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A09.05.037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концентрации    </w:t>
            </w:r>
          </w:p>
          <w:p w:rsidR="009A5AD6" w:rsidRDefault="009A5AD6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A09.05.043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A09.05.044.001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гамма-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глютамилтранспетидазы</w:t>
            </w:r>
            <w:proofErr w:type="spellEnd"/>
            <w:r>
              <w:t xml:space="preserve">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амилазы </w:t>
            </w:r>
            <w:proofErr w:type="gramStart"/>
            <w:r>
              <w:t>в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  <w:r>
              <w:t xml:space="preserve">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фосфатазы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A09.05.047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антитромбина III в крови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A09.05.048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плазминогена</w:t>
            </w:r>
            <w:proofErr w:type="spellEnd"/>
            <w:r>
              <w:t xml:space="preserve">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A09.05.049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факторов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свертывания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A09.05.050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фибриногена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Исследование уровня продуктов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паракоагуляции</w:t>
            </w:r>
            <w:proofErr w:type="spellEnd"/>
            <w:r>
              <w:t xml:space="preserve">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A09.05.052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гепарина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A09.05.054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>сывороточных иммуноглобулинов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A09.05.056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инсулина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плазмы крови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A09.05.058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паратиреоидного гормона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A09.05.074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циркулирующих иммунных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комплексов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A09.05.077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церулоплазмина</w:t>
            </w:r>
            <w:proofErr w:type="spellEnd"/>
            <w:r>
              <w:t xml:space="preserve">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A09.05.089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альфа-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фетопротеина</w:t>
            </w:r>
            <w:proofErr w:type="spellEnd"/>
            <w:r>
              <w:t xml:space="preserve"> в сыворотке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A09.05.099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аминокислотного состава и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концентрации аминокислот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A09.05.127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магния в сыворотке крови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A09.05.128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Исследование уровня галактозы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A09.05.184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  </w:t>
            </w:r>
          </w:p>
          <w:p w:rsidR="009A5AD6" w:rsidRDefault="009A5AD6">
            <w:pPr>
              <w:pStyle w:val="ConsPlusNonformat"/>
              <w:jc w:val="both"/>
            </w:pPr>
            <w:r>
              <w:t>фактора XII в сыворотке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A09.05.185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XI в сыворотке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A09.05.186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X в сыворотке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A09.05.187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IX в сыворотке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A09.05.188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VIII в сыворотке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A09.05.189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  </w:t>
            </w:r>
          </w:p>
          <w:p w:rsidR="009A5AD6" w:rsidRDefault="009A5AD6">
            <w:pPr>
              <w:pStyle w:val="ConsPlusNonformat"/>
              <w:jc w:val="both"/>
            </w:pPr>
            <w:r>
              <w:t>фактора VII в сыворотке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A09.05.190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активности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фактора V в сыворотке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A09.05.205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Исследование уровня C-пептида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A09.05.207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молочной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кислоты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A09.05.208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пировиноградной кислоты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A09.05.209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A09.28.002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аминокислот и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метаболитов в моче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A09.28.006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proofErr w:type="gramStart"/>
            <w:r>
              <w:t>креатинина</w:t>
            </w:r>
            <w:proofErr w:type="spellEnd"/>
            <w:r>
              <w:t xml:space="preserve"> в моче (проба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proofErr w:type="spellStart"/>
            <w:proofErr w:type="gramStart"/>
            <w:r>
              <w:t>Реберга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A09.28.011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глюкозы </w:t>
            </w:r>
            <w:proofErr w:type="gramStart"/>
            <w:r>
              <w:t>в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моче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A09.28.012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кальция </w:t>
            </w:r>
            <w:proofErr w:type="gramStart"/>
            <w:r>
              <w:t>в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моче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A09.28.026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фосфора </w:t>
            </w:r>
            <w:proofErr w:type="gramStart"/>
            <w:r>
              <w:t>в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моче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A09.28.049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уровня дельта-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аминолевуленовой</w:t>
            </w:r>
            <w:proofErr w:type="spellEnd"/>
            <w:r>
              <w:t xml:space="preserve"> кислоты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(АЛК) в моче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      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железосвязывающей</w:t>
            </w:r>
            <w:proofErr w:type="spellEnd"/>
            <w:r>
              <w:t xml:space="preserve"> способности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сыворотки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A12.05.027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  <w: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времени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 крови или в плазме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A12.05.028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времени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A12.15.001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обмена глюкозы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стерильность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A26.05.005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Микробиологическое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исследование крови на грибы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A26.06.100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Определение иммуноглобулинов </w:t>
            </w:r>
          </w:p>
          <w:p w:rsidR="009A5AD6" w:rsidRDefault="009A5AD6">
            <w:pPr>
              <w:pStyle w:val="ConsPlusNonformat"/>
              <w:jc w:val="both"/>
            </w:pPr>
            <w:r>
              <w:t>(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B03.016.010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A5AD6" w:rsidRDefault="009A5AD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9A5AD6">
        <w:trPr>
          <w:trHeight w:val="240"/>
        </w:trPr>
        <w:tc>
          <w:tcPr>
            <w:tcW w:w="9360" w:type="dxa"/>
            <w:gridSpan w:val="4"/>
          </w:tcPr>
          <w:p w:rsidR="009A5AD6" w:rsidRDefault="009A5AD6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   Код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A04.03.003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Ультразвуковая денситометрия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A04.14.001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печени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A04.14.001.003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гепатобиллиарной</w:t>
            </w:r>
            <w:proofErr w:type="spellEnd"/>
            <w:r>
              <w:t xml:space="preserve"> зоны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A04.14.001.004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гепатобиллиарной</w:t>
            </w:r>
            <w:proofErr w:type="spellEnd"/>
            <w:r>
              <w:t xml:space="preserve"> зоны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функциональными пробами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A04.22.001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щитовидной железы и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паращитовидных желез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A04.23.002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Эхоэнцефалография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A04.30.008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Ультразвуковое исследование </w:t>
            </w:r>
            <w:proofErr w:type="gramStart"/>
            <w:r>
              <w:t>в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>режиме</w:t>
            </w:r>
            <w:proofErr w:type="gramEnd"/>
            <w:r>
              <w:t xml:space="preserve"> 3D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A05.10.003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Проведение </w:t>
            </w:r>
            <w:proofErr w:type="spellStart"/>
            <w:r>
              <w:t>холтеровского</w:t>
            </w:r>
            <w:proofErr w:type="spell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исследования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A05.14.001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томография органов </w:t>
            </w:r>
            <w:proofErr w:type="gramStart"/>
            <w:r>
              <w:t>брюшной</w:t>
            </w:r>
            <w:proofErr w:type="gram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полости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A05.15.002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холангиопанкреатография</w:t>
            </w:r>
            <w:proofErr w:type="spellEnd"/>
            <w:r>
              <w:t xml:space="preserve">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A05.23.008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Видеомониторинг</w:t>
            </w:r>
            <w:proofErr w:type="spellEnd"/>
            <w:r>
              <w:t xml:space="preserve">   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электроэнцефалограммы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томография головного мозга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A05.23.009.001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томография головного мозга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A05.30.005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томография брюшной полости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A06.03.032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Рентгенография кисти руки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A06.03.036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нижней</w:t>
            </w:r>
            <w:proofErr w:type="gramEnd"/>
            <w:r>
              <w:t xml:space="preserve">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конечности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A06.03.036.001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нижней конечности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A06.03.061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A06.03.061.001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поясничного отдела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позвоночника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A06.09.005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органов грудной полости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A06.30.005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органов брюшной полости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A06.30.005.004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Спиральная компьютерная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томография органов </w:t>
            </w:r>
            <w:proofErr w:type="gramStart"/>
            <w:r>
              <w:t>брюшной</w:t>
            </w:r>
            <w:proofErr w:type="gram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полости с </w:t>
            </w:r>
            <w:proofErr w:type="gramStart"/>
            <w:r>
              <w:t>внутривенным</w:t>
            </w:r>
            <w:proofErr w:type="gramEnd"/>
            <w:r>
              <w:t xml:space="preserve">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болюсным</w:t>
            </w:r>
            <w:proofErr w:type="spellEnd"/>
            <w:r>
              <w:t xml:space="preserve"> контрастированием,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мультипланарной</w:t>
            </w:r>
            <w:proofErr w:type="spellEnd"/>
            <w:r>
              <w:t xml:space="preserve"> и трехмерной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реконструкцией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A07.14.002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печени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A07.14.002.001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печени и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желчевыводящих путей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динамическая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A07.28.004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Динамическая       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нефросцинтиграфия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A07.30.001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Расшифровка, описание и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интерпретация </w:t>
            </w:r>
            <w:proofErr w:type="gramStart"/>
            <w:r>
              <w:t>радиоизотопных</w:t>
            </w:r>
            <w:proofErr w:type="gramEnd"/>
            <w:r>
              <w:t xml:space="preserve">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исследований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A07.30.021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Дозиметрический и 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радиометрический контроль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лучевой терапии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A08.14.001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Морфологическое исследование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препарата тканей печени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A08.16.004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Исследование материала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желудка на наличие 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геликобактер</w:t>
            </w:r>
            <w:proofErr w:type="spellEnd"/>
            <w:r>
              <w:t xml:space="preserve"> </w:t>
            </w:r>
            <w:proofErr w:type="spellStart"/>
            <w:r>
              <w:t>пилори</w:t>
            </w:r>
            <w:proofErr w:type="spellEnd"/>
            <w:r>
              <w:t xml:space="preserve">          </w:t>
            </w:r>
          </w:p>
          <w:p w:rsidR="009A5AD6" w:rsidRDefault="009A5AD6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Helicobacter</w:t>
            </w:r>
            <w:proofErr w:type="spellEnd"/>
            <w:r>
              <w:t xml:space="preserve"> </w:t>
            </w:r>
            <w:proofErr w:type="spellStart"/>
            <w:r>
              <w:t>pylori</w:t>
            </w:r>
            <w:proofErr w:type="spellEnd"/>
            <w:r>
              <w:t xml:space="preserve">)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lastRenderedPageBreak/>
              <w:t xml:space="preserve">B03.003.006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Мониторинг </w:t>
            </w:r>
            <w:proofErr w:type="gramStart"/>
            <w:r>
              <w:t>основных</w:t>
            </w:r>
            <w:proofErr w:type="gramEnd"/>
            <w:r>
              <w:t xml:space="preserve">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параметров жизнедеятельности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пациента во время проведения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анестезии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A5AD6" w:rsidRDefault="009A5AD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9A5AD6">
        <w:trPr>
          <w:trHeight w:val="240"/>
        </w:trPr>
        <w:tc>
          <w:tcPr>
            <w:tcW w:w="9360" w:type="dxa"/>
            <w:gridSpan w:val="4"/>
          </w:tcPr>
          <w:p w:rsidR="009A5AD6" w:rsidRDefault="009A5AD6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   Код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A03.16.001.001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с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электрокоагуляцией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кровоточащего сосуда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A11.12.001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Катетеризация </w:t>
            </w:r>
            <w:proofErr w:type="gramStart"/>
            <w:r>
              <w:t>подключичной</w:t>
            </w:r>
            <w:proofErr w:type="gramEnd"/>
            <w:r>
              <w:t xml:space="preserve"> и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других центральных вен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A11.14.001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Чрескожная</w:t>
            </w:r>
            <w:proofErr w:type="spellEnd"/>
            <w:r>
              <w:t xml:space="preserve"> биопсия печени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>A11.14.001.001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Биопсия печени под контролем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ультразвукового исследования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A11.14.003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Биопсия печени при помощи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лапароскопии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0,015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Анестезиологическое пособие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(включая раннее         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послеоперационное ведение)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A5AD6" w:rsidRDefault="009A5AD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9A5AD6">
        <w:trPr>
          <w:trHeight w:val="240"/>
        </w:trPr>
        <w:tc>
          <w:tcPr>
            <w:tcW w:w="9360" w:type="dxa"/>
            <w:gridSpan w:val="4"/>
          </w:tcPr>
          <w:p w:rsidR="009A5AD6" w:rsidRDefault="009A5AD6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   Код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A13.29.006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Психологическое        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консультирование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A18.05.001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Плазмаферез</w:t>
            </w:r>
            <w:proofErr w:type="spellEnd"/>
            <w:r>
              <w:t xml:space="preserve">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A18.30.002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Энтеросорбция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A19.14.001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заболеваниях печени, </w:t>
            </w:r>
            <w:proofErr w:type="gramStart"/>
            <w:r>
              <w:t>желчного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>пузыря и желчевыводящих путей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A20.14.001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минеральными</w:t>
            </w:r>
            <w:proofErr w:type="gram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водами при заболеваниях      </w:t>
            </w:r>
          </w:p>
          <w:p w:rsidR="009A5AD6" w:rsidRDefault="009A5AD6">
            <w:pPr>
              <w:pStyle w:val="ConsPlusNonformat"/>
              <w:jc w:val="both"/>
            </w:pPr>
            <w:r>
              <w:t>печени и желчевыводящих путей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5AD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A20.14.002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Воздействие лечебной грязью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при заболеваниях печени и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желчевыводящих путей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A5AD6" w:rsidRDefault="009A5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052"/>
        <w:gridCol w:w="2160"/>
        <w:gridCol w:w="1728"/>
        <w:gridCol w:w="1188"/>
        <w:gridCol w:w="972"/>
        <w:gridCol w:w="972"/>
      </w:tblGrid>
      <w:tr w:rsidR="009A5AD6">
        <w:trPr>
          <w:trHeight w:val="240"/>
        </w:trPr>
        <w:tc>
          <w:tcPr>
            <w:tcW w:w="756" w:type="dxa"/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052" w:type="dxa"/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классификация  </w:t>
            </w:r>
          </w:p>
        </w:tc>
        <w:tc>
          <w:tcPr>
            <w:tcW w:w="2160" w:type="dxa"/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 Наименование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  лекарственного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  препарата </w:t>
            </w:r>
            <w:hyperlink w:anchor="P1371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предоставления</w:t>
            </w:r>
          </w:p>
        </w:tc>
        <w:tc>
          <w:tcPr>
            <w:tcW w:w="1188" w:type="dxa"/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Единицы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9A5AD6" w:rsidRDefault="00685DCD">
            <w:pPr>
              <w:pStyle w:val="ConsPlusNonformat"/>
              <w:jc w:val="both"/>
            </w:pPr>
            <w:hyperlink w:anchor="P1372" w:history="1">
              <w:r w:rsidR="009A5AD6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9A5AD6" w:rsidRDefault="00685DCD">
            <w:pPr>
              <w:pStyle w:val="ConsPlusNonformat"/>
              <w:jc w:val="both"/>
            </w:pPr>
            <w:hyperlink w:anchor="P1373" w:history="1">
              <w:r w:rsidR="009A5AD6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A03BB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Полусинтетические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белладонны,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четвертичные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аммониевые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Гиосцина</w:t>
            </w:r>
            <w:proofErr w:type="spellEnd"/>
            <w:r>
              <w:rPr>
                <w:sz w:val="18"/>
              </w:rPr>
              <w:t xml:space="preserve"> 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бутилбромид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600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A05AA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</w:t>
            </w:r>
            <w:proofErr w:type="gramStart"/>
            <w:r>
              <w:rPr>
                <w:sz w:val="18"/>
              </w:rPr>
              <w:t>желчных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Урсодезоксихолевая</w:t>
            </w:r>
            <w:proofErr w:type="spellEnd"/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7500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A06AD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Осмотические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слабительные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Лактулоза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6700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33500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A07BC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кишечные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другие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Лактулоза</w:t>
            </w:r>
            <w:proofErr w:type="spellEnd"/>
            <w:r>
              <w:rPr>
                <w:sz w:val="18"/>
              </w:rPr>
              <w:t xml:space="preserve"> + Лигнин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гидролизный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30000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150000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A11CA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A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Ретинол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50000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1000000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A11CC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D и его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Кальцитриол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A11HA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Другие витаминные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E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A12AA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Препараты кальция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 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глицерофосфат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глюконат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60000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карбонат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60000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A16AX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препараты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тракта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и нарушений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обмена веществ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Нитизинон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420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B01AB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Группа гепарина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0,21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Антитромбин III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2100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6300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Гепарин натрия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10000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100000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Надропарин</w:t>
            </w:r>
            <w:proofErr w:type="spellEnd"/>
            <w:r>
              <w:rPr>
                <w:sz w:val="18"/>
              </w:rPr>
              <w:t xml:space="preserve"> кальция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2850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28500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Эноксапарин</w:t>
            </w:r>
            <w:proofErr w:type="spellEnd"/>
            <w:r>
              <w:rPr>
                <w:sz w:val="18"/>
              </w:rPr>
              <w:t xml:space="preserve"> натрия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15500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B02BD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Факторы 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свертывания крови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Факторы  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свертывания крови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II, IX и X в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800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Факторы  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свертывания крови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II, VII, IX и X в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Протромбиновый</w:t>
            </w:r>
            <w:proofErr w:type="spellEnd"/>
            <w:r>
              <w:rPr>
                <w:sz w:val="18"/>
              </w:rPr>
              <w:t xml:space="preserve">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комплекс] 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350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1400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B03AA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Пероральные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двухвалентного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сульфат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B03AD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железа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в 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фолиевой кислотой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[III]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гидроксид   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полимальтозат</w:t>
            </w:r>
            <w:proofErr w:type="spellEnd"/>
            <w:r>
              <w:rPr>
                <w:sz w:val="18"/>
              </w:rPr>
              <w:t xml:space="preserve"> +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Фолиевая кислота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сульфат +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Фолиевая кислота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80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800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B03BA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B12 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цианокобаламин</w:t>
            </w:r>
            <w:proofErr w:type="spellEnd"/>
            <w:r>
              <w:rPr>
                <w:sz w:val="18"/>
              </w:rPr>
              <w:t xml:space="preserve"> и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его аналоги)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Цианокобаламин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B03BB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Фолиевая кислота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и ее производные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Фолиевая кислота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B03XA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антианемические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Эпоэтин</w:t>
            </w:r>
            <w:proofErr w:type="spellEnd"/>
            <w:r>
              <w:rPr>
                <w:sz w:val="18"/>
              </w:rPr>
              <w:t xml:space="preserve"> альфа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40000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200000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B05AA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Кровезаменители и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плазмы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Альбумин человека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800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Декстран 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[ср. мол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 xml:space="preserve">асса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30000 - 40000]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+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хлорид +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Магния хлорид +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гидрокарбонат +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+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Повидон-8 тыс.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B05BA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парентерального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питания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0,31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парентерального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питания</w:t>
            </w:r>
            <w:proofErr w:type="gramStart"/>
            <w:r>
              <w:rPr>
                <w:sz w:val="18"/>
              </w:rPr>
              <w:t xml:space="preserve"> + П</w:t>
            </w:r>
            <w:proofErr w:type="gramEnd"/>
            <w:r>
              <w:rPr>
                <w:sz w:val="18"/>
              </w:rPr>
              <w:t xml:space="preserve">рочие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препараты [Жировые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эмульсии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парентерального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питания +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+  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Минералы] 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Жировые эмульсии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для      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парентерального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питания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0,21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  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хлорид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Магния сульфат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C01BB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Антиаритмические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препараты, класс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IB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Лидокаин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9000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C03DA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Антагонисты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альдостерона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Спиронолактон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75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750000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C09AA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АПФ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Эналаприл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H01CB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Гормоны,    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замедляющие</w:t>
            </w:r>
            <w:proofErr w:type="gramEnd"/>
            <w:r>
              <w:rPr>
                <w:sz w:val="18"/>
              </w:rPr>
              <w:t xml:space="preserve"> рост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Октреотид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0,7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7  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0,21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Дексаметазон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1,5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4,5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Метилпреднизолон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60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900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J01CA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Пенициллины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широкого спектра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Ампициллин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ингибиторами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lastRenderedPageBreak/>
              <w:t xml:space="preserve">кислота]  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J01DD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0,21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Цефоперазон</w:t>
            </w:r>
            <w:proofErr w:type="spellEnd"/>
            <w:r>
              <w:rPr>
                <w:sz w:val="18"/>
              </w:rPr>
              <w:t xml:space="preserve"> +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Сульбактам</w:t>
            </w:r>
            <w:proofErr w:type="spellEnd"/>
            <w:r>
              <w:rPr>
                <w:sz w:val="18"/>
              </w:rPr>
              <w:t xml:space="preserve">]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180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56000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Цефтазидим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56000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  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J01DH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Карбапенемы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Меропенем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Эртапенем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Кларитромицин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14000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Мидекамицин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Рокситромицин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J01XA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гликопептидной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структуры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Ванкомицин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J01XD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имидазола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Метронидазол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1500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30000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Ибупрофен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1200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6000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Кетопрофен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150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150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M03AB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холина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Суксаметония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хлорид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Суксаметония</w:t>
            </w:r>
            <w:proofErr w:type="spellEnd"/>
            <w:r>
              <w:rPr>
                <w:sz w:val="18"/>
              </w:rPr>
              <w:t xml:space="preserve"> йодид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N01AB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Галогенированные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углеводороды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Изофлуран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Севофлуран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N01AH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Опиоидные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анальгетики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0,52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Тримеперидин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Фентанил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N01AX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для общей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анестезии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Кетамин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Пропофол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N02AX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Анальгетики </w:t>
            </w:r>
            <w:proofErr w:type="gramStart"/>
            <w:r>
              <w:rPr>
                <w:sz w:val="18"/>
              </w:rPr>
              <w:t>со</w:t>
            </w:r>
            <w:proofErr w:type="gramEnd"/>
            <w:r>
              <w:rPr>
                <w:sz w:val="18"/>
              </w:rPr>
              <w:t xml:space="preserve">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смешанным 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механизмом       </w:t>
            </w:r>
          </w:p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Трамадол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</w:tr>
      <w:tr w:rsidR="009A5AD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  </w:t>
            </w:r>
          </w:p>
        </w:tc>
        <w:tc>
          <w:tcPr>
            <w:tcW w:w="172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972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rPr>
                <w:sz w:val="18"/>
              </w:rPr>
              <w:t xml:space="preserve">9000   </w:t>
            </w:r>
          </w:p>
        </w:tc>
      </w:tr>
    </w:tbl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9A5AD6" w:rsidRDefault="009A5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2400"/>
        <w:gridCol w:w="1440"/>
        <w:gridCol w:w="1080"/>
        <w:gridCol w:w="1080"/>
      </w:tblGrid>
      <w:tr w:rsidR="009A5AD6">
        <w:trPr>
          <w:trHeight w:val="240"/>
        </w:trPr>
        <w:tc>
          <w:tcPr>
            <w:tcW w:w="3480" w:type="dxa"/>
          </w:tcPr>
          <w:p w:rsidR="009A5AD6" w:rsidRDefault="009A5AD6">
            <w:pPr>
              <w:pStyle w:val="ConsPlusNonformat"/>
              <w:jc w:val="both"/>
            </w:pPr>
            <w:r>
              <w:t xml:space="preserve">  Наименование компонента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       крови           </w:t>
            </w:r>
          </w:p>
        </w:tc>
        <w:tc>
          <w:tcPr>
            <w:tcW w:w="2400" w:type="dxa"/>
          </w:tcPr>
          <w:p w:rsidR="009A5AD6" w:rsidRDefault="009A5AD6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440" w:type="dxa"/>
          </w:tcPr>
          <w:p w:rsidR="009A5AD6" w:rsidRDefault="009A5AD6">
            <w:pPr>
              <w:pStyle w:val="ConsPlusNonformat"/>
              <w:jc w:val="both"/>
            </w:pPr>
            <w:r>
              <w:t xml:space="preserve"> Единицы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измерения </w:t>
            </w:r>
          </w:p>
        </w:tc>
        <w:tc>
          <w:tcPr>
            <w:tcW w:w="1080" w:type="dxa"/>
          </w:tcPr>
          <w:p w:rsidR="009A5AD6" w:rsidRDefault="009A5AD6">
            <w:pPr>
              <w:pStyle w:val="ConsPlusNonformat"/>
              <w:jc w:val="both"/>
            </w:pPr>
            <w:r>
              <w:t xml:space="preserve">  ССД  </w:t>
            </w:r>
          </w:p>
          <w:p w:rsidR="009A5AD6" w:rsidRDefault="00685DCD">
            <w:pPr>
              <w:pStyle w:val="ConsPlusNonformat"/>
              <w:jc w:val="both"/>
            </w:pPr>
            <w:hyperlink w:anchor="P1372" w:history="1">
              <w:r w:rsidR="009A5AD6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9A5AD6" w:rsidRDefault="009A5AD6">
            <w:pPr>
              <w:pStyle w:val="ConsPlusNonformat"/>
              <w:jc w:val="both"/>
            </w:pPr>
            <w:r>
              <w:t xml:space="preserve">  СКД  </w:t>
            </w:r>
          </w:p>
          <w:p w:rsidR="009A5AD6" w:rsidRDefault="00685DCD">
            <w:pPr>
              <w:pStyle w:val="ConsPlusNonformat"/>
              <w:jc w:val="both"/>
            </w:pPr>
            <w:hyperlink w:anchor="P1373" w:history="1">
              <w:r w:rsidR="009A5AD6">
                <w:rPr>
                  <w:color w:val="0000FF"/>
                </w:rPr>
                <w:t>&lt;****&gt;</w:t>
              </w:r>
            </w:hyperlink>
          </w:p>
        </w:tc>
      </w:tr>
      <w:tr w:rsidR="009A5AD6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Тромбоцитарный</w:t>
            </w:r>
            <w:proofErr w:type="spellEnd"/>
            <w:r>
              <w:t xml:space="preserve"> концентрат,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>полученный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>,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вирусинактивированный</w:t>
            </w:r>
            <w:proofErr w:type="spellEnd"/>
            <w:r>
              <w:t xml:space="preserve">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доз       </w:t>
            </w:r>
          </w:p>
        </w:tc>
        <w:tc>
          <w:tcPr>
            <w:tcW w:w="10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</w:t>
            </w:r>
          </w:p>
        </w:tc>
        <w:tc>
          <w:tcPr>
            <w:tcW w:w="10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4      </w:t>
            </w:r>
          </w:p>
        </w:tc>
      </w:tr>
      <w:tr w:rsidR="009A5AD6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Свежезамороженная плазма,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>полученная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>,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карантинизированная</w:t>
            </w:r>
            <w:proofErr w:type="spellEnd"/>
            <w:r>
              <w:t xml:space="preserve">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доз       </w:t>
            </w:r>
          </w:p>
        </w:tc>
        <w:tc>
          <w:tcPr>
            <w:tcW w:w="10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</w:t>
            </w:r>
          </w:p>
        </w:tc>
        <w:tc>
          <w:tcPr>
            <w:tcW w:w="10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4      </w:t>
            </w:r>
          </w:p>
        </w:tc>
      </w:tr>
      <w:tr w:rsidR="009A5AD6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Эритроциты с </w:t>
            </w:r>
            <w:proofErr w:type="gramStart"/>
            <w:r>
              <w:t>удаленным</w:t>
            </w:r>
            <w:proofErr w:type="gramEnd"/>
            <w:r>
              <w:t xml:space="preserve">     </w:t>
            </w:r>
          </w:p>
          <w:p w:rsidR="009A5AD6" w:rsidRDefault="009A5AD6">
            <w:pPr>
              <w:pStyle w:val="ConsPlusNonformat"/>
              <w:jc w:val="both"/>
            </w:pPr>
            <w:proofErr w:type="spellStart"/>
            <w:r>
              <w:t>лейкотромбоцитарным</w:t>
            </w:r>
            <w:proofErr w:type="spellEnd"/>
            <w:r>
              <w:t xml:space="preserve"> слоем  </w:t>
            </w:r>
          </w:p>
        </w:tc>
        <w:tc>
          <w:tcPr>
            <w:tcW w:w="240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доз       </w:t>
            </w:r>
          </w:p>
        </w:tc>
        <w:tc>
          <w:tcPr>
            <w:tcW w:w="10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      </w:t>
            </w:r>
          </w:p>
        </w:tc>
        <w:tc>
          <w:tcPr>
            <w:tcW w:w="108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4      </w:t>
            </w:r>
          </w:p>
        </w:tc>
      </w:tr>
    </w:tbl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9A5AD6" w:rsidRDefault="009A5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360"/>
        <w:gridCol w:w="1440"/>
      </w:tblGrid>
      <w:tr w:rsidR="009A5AD6">
        <w:trPr>
          <w:trHeight w:val="240"/>
        </w:trPr>
        <w:tc>
          <w:tcPr>
            <w:tcW w:w="4440" w:type="dxa"/>
          </w:tcPr>
          <w:p w:rsidR="009A5AD6" w:rsidRDefault="009A5AD6">
            <w:pPr>
              <w:pStyle w:val="ConsPlusNonformat"/>
              <w:jc w:val="both"/>
            </w:pPr>
            <w:r>
              <w:t xml:space="preserve">    Наименование вида лечебного  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            питания              </w:t>
            </w:r>
          </w:p>
        </w:tc>
        <w:tc>
          <w:tcPr>
            <w:tcW w:w="3360" w:type="dxa"/>
          </w:tcPr>
          <w:p w:rsidR="009A5AD6" w:rsidRDefault="009A5AD6">
            <w:pPr>
              <w:pStyle w:val="ConsPlusNonformat"/>
              <w:jc w:val="both"/>
            </w:pPr>
            <w:r>
              <w:t xml:space="preserve">  Усредненный показатель  </w:t>
            </w:r>
          </w:p>
          <w:p w:rsidR="009A5AD6" w:rsidRDefault="009A5AD6">
            <w:pPr>
              <w:pStyle w:val="ConsPlusNonformat"/>
              <w:jc w:val="both"/>
            </w:pPr>
            <w:r>
              <w:t xml:space="preserve">  частоты предоставления  </w:t>
            </w:r>
          </w:p>
        </w:tc>
        <w:tc>
          <w:tcPr>
            <w:tcW w:w="1440" w:type="dxa"/>
          </w:tcPr>
          <w:p w:rsidR="009A5AD6" w:rsidRDefault="009A5AD6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9A5AD6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пониженным</w:t>
            </w:r>
            <w:proofErr w:type="gramEnd"/>
            <w:r>
              <w:t xml:space="preserve">         </w:t>
            </w:r>
          </w:p>
          <w:p w:rsidR="009A5AD6" w:rsidRDefault="009A5AD6">
            <w:pPr>
              <w:pStyle w:val="ConsPlusNonformat"/>
              <w:jc w:val="both"/>
            </w:pPr>
            <w:proofErr w:type="gramStart"/>
            <w:r>
              <w:t xml:space="preserve">количеством белка (низкобелковая   </w:t>
            </w:r>
            <w:proofErr w:type="gramEnd"/>
          </w:p>
          <w:p w:rsidR="009A5AD6" w:rsidRDefault="009A5AD6">
            <w:pPr>
              <w:pStyle w:val="ConsPlusNonformat"/>
              <w:jc w:val="both"/>
            </w:pPr>
            <w:r>
              <w:t xml:space="preserve">диета)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9A5AD6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proofErr w:type="spellStart"/>
            <w:r>
              <w:t>Элиминационные</w:t>
            </w:r>
            <w:proofErr w:type="spellEnd"/>
            <w:r>
              <w:t xml:space="preserve"> диеты (ЭД)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0,5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A5AD6" w:rsidRDefault="009A5AD6">
            <w:pPr>
              <w:pStyle w:val="ConsPlusNonformat"/>
              <w:jc w:val="both"/>
            </w:pPr>
            <w:r>
              <w:t xml:space="preserve">21        </w:t>
            </w:r>
          </w:p>
        </w:tc>
      </w:tr>
    </w:tbl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</w:pPr>
      <w:r>
        <w:t>--------------------------------</w:t>
      </w:r>
    </w:p>
    <w:p w:rsidR="009A5AD6" w:rsidRDefault="009A5AD6">
      <w:pPr>
        <w:pStyle w:val="ConsPlusNormal"/>
        <w:ind w:firstLine="540"/>
        <w:jc w:val="both"/>
      </w:pPr>
      <w:bookmarkStart w:id="3" w:name="P1370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9A5AD6" w:rsidRDefault="009A5AD6">
      <w:pPr>
        <w:pStyle w:val="ConsPlusNormal"/>
        <w:ind w:firstLine="540"/>
        <w:jc w:val="both"/>
      </w:pPr>
      <w:bookmarkStart w:id="4" w:name="P1371"/>
      <w:bookmarkEnd w:id="4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9A5AD6" w:rsidRDefault="009A5AD6">
      <w:pPr>
        <w:pStyle w:val="ConsPlusNormal"/>
        <w:ind w:firstLine="540"/>
        <w:jc w:val="both"/>
      </w:pPr>
      <w:bookmarkStart w:id="5" w:name="P1372"/>
      <w:bookmarkEnd w:id="5"/>
      <w:r>
        <w:t>&lt;***&gt; Средняя суточная доза.</w:t>
      </w:r>
    </w:p>
    <w:p w:rsidR="009A5AD6" w:rsidRDefault="009A5AD6">
      <w:pPr>
        <w:pStyle w:val="ConsPlusNormal"/>
        <w:ind w:firstLine="540"/>
        <w:jc w:val="both"/>
      </w:pPr>
      <w:bookmarkStart w:id="6" w:name="P1373"/>
      <w:bookmarkEnd w:id="6"/>
      <w:r>
        <w:t>&lt;****&gt; Средняя курсовая доза.</w:t>
      </w:r>
    </w:p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</w:pPr>
      <w:r>
        <w:t>Примечания:</w:t>
      </w:r>
    </w:p>
    <w:p w:rsidR="009A5AD6" w:rsidRDefault="009A5AD6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</w:t>
      </w:r>
      <w:r>
        <w:lastRenderedPageBreak/>
        <w:t>лекарственного препарата для медицинского применения.</w:t>
      </w:r>
    </w:p>
    <w:p w:rsidR="009A5AD6" w:rsidRDefault="009A5AD6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ind w:firstLine="540"/>
        <w:jc w:val="both"/>
      </w:pPr>
    </w:p>
    <w:p w:rsidR="009A5AD6" w:rsidRDefault="009A5A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41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D6"/>
    <w:rsid w:val="00324042"/>
    <w:rsid w:val="00685DCD"/>
    <w:rsid w:val="009A5AD6"/>
    <w:rsid w:val="009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5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5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5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5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5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5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5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5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5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5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5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5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561A0BFB3185078583A1525596FB2EFD42B67E75BF60368E34AB2G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2561A0BFB3185078583A1525596FB2EFD42B67E75BF60368E34A2C4CC7C1086D1F07328530B8G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2561A0BFB3185078583A1525596FB2EFD42B67E75BF60368E34AB2GC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2561A0BFB3185078583A1525596FB2E8DA256FE806FC0B31EF482B4398D60F2413053A863A85B3G6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2561A0BFB3185078583A1525596FB2E8DA256FE806FC0B31EF482B4398D60F2413053A863D8DB3G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6714</Words>
  <Characters>38275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2016-11-24T06:06:00Z</dcterms:created>
  <dcterms:modified xsi:type="dcterms:W3CDTF">2016-12-12T10:53:00Z</dcterms:modified>
</cp:coreProperties>
</file>